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21" w:type="dxa"/>
        <w:tblInd w:w="-147" w:type="dxa"/>
        <w:tblCellMar>
          <w:top w:w="62" w:type="dxa"/>
          <w:left w:w="103" w:type="dxa"/>
          <w:right w:w="49" w:type="dxa"/>
        </w:tblCellMar>
        <w:tblLook w:val="04A0" w:firstRow="1" w:lastRow="0" w:firstColumn="1" w:lastColumn="0" w:noHBand="0" w:noVBand="1"/>
      </w:tblPr>
      <w:tblGrid>
        <w:gridCol w:w="753"/>
        <w:gridCol w:w="3597"/>
        <w:gridCol w:w="13674"/>
        <w:gridCol w:w="3097"/>
      </w:tblGrid>
      <w:tr w:rsidR="005C6F99" w:rsidRPr="005C6F99" w:rsidTr="005C6F99">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E86931" w:rsidP="005C6F99">
            <w:pPr>
              <w:rPr>
                <w:rFonts w:ascii="Arial" w:hAnsi="Arial" w:cs="Arial"/>
                <w:b/>
                <w:sz w:val="36"/>
                <w:szCs w:val="36"/>
              </w:rPr>
            </w:pPr>
            <w:r>
              <w:rPr>
                <w:rFonts w:ascii="Arial" w:hAnsi="Arial" w:cs="Arial"/>
                <w:b/>
                <w:sz w:val="36"/>
                <w:szCs w:val="36"/>
              </w:rPr>
              <w:t>SİBER SUÇLARLA MÜCADELE</w:t>
            </w:r>
            <w:r w:rsidR="0032294D">
              <w:rPr>
                <w:rFonts w:ascii="Arial" w:hAnsi="Arial" w:cs="Arial"/>
                <w:b/>
                <w:sz w:val="36"/>
                <w:szCs w:val="36"/>
              </w:rPr>
              <w:t xml:space="preserve"> Ş</w:t>
            </w:r>
            <w:r w:rsidR="00C8466B">
              <w:rPr>
                <w:rFonts w:ascii="Arial" w:hAnsi="Arial" w:cs="Arial"/>
                <w:b/>
                <w:sz w:val="36"/>
                <w:szCs w:val="36"/>
              </w:rPr>
              <w:t>U</w:t>
            </w:r>
            <w:r w:rsidR="0032294D">
              <w:rPr>
                <w:rFonts w:ascii="Arial" w:hAnsi="Arial" w:cs="Arial"/>
                <w:b/>
                <w:sz w:val="36"/>
                <w:szCs w:val="36"/>
              </w:rPr>
              <w:t>BE MÜDÜRLÜĞÜ</w:t>
            </w:r>
          </w:p>
        </w:tc>
      </w:tr>
      <w:tr w:rsidR="001005B6" w:rsidRPr="005C6F99" w:rsidTr="00E234AD">
        <w:trPr>
          <w:trHeight w:val="1818"/>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59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67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097"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1005B6" w:rsidRPr="005C6F99" w:rsidTr="00E234AD">
        <w:trPr>
          <w:trHeight w:val="1067"/>
        </w:trPr>
        <w:tc>
          <w:tcPr>
            <w:tcW w:w="753" w:type="dxa"/>
            <w:tcBorders>
              <w:top w:val="single" w:sz="4" w:space="0" w:color="000000"/>
              <w:left w:val="single" w:sz="4" w:space="0" w:color="000000"/>
              <w:bottom w:val="single" w:sz="4" w:space="0" w:color="000000"/>
              <w:right w:val="single" w:sz="4" w:space="0" w:color="000000"/>
            </w:tcBorders>
          </w:tcPr>
          <w:p w:rsidR="005C6F99" w:rsidRPr="005C6F99" w:rsidRDefault="00D00699" w:rsidP="005C6F99">
            <w:pPr>
              <w:jc w:val="center"/>
              <w:rPr>
                <w:rFonts w:ascii="Arial" w:hAnsi="Arial" w:cs="Arial"/>
                <w:sz w:val="28"/>
                <w:szCs w:val="28"/>
              </w:rPr>
            </w:pPr>
            <w:r>
              <w:rPr>
                <w:rFonts w:ascii="Arial" w:hAnsi="Arial" w:cs="Arial"/>
                <w:sz w:val="28"/>
                <w:szCs w:val="28"/>
              </w:rPr>
              <w:t>1</w:t>
            </w:r>
          </w:p>
        </w:tc>
        <w:tc>
          <w:tcPr>
            <w:tcW w:w="3597" w:type="dxa"/>
            <w:tcBorders>
              <w:top w:val="single" w:sz="4" w:space="0" w:color="000000"/>
              <w:left w:val="single" w:sz="4" w:space="0" w:color="000000"/>
              <w:bottom w:val="single" w:sz="4" w:space="0" w:color="000000"/>
              <w:right w:val="single" w:sz="4" w:space="0" w:color="000000"/>
            </w:tcBorders>
          </w:tcPr>
          <w:p w:rsidR="005C6F99" w:rsidRPr="008470AF" w:rsidRDefault="00E234AD" w:rsidP="005C6F99">
            <w:pPr>
              <w:rPr>
                <w:rFonts w:ascii="Arial" w:hAnsi="Arial" w:cs="Arial"/>
                <w:b/>
                <w:sz w:val="28"/>
                <w:szCs w:val="28"/>
              </w:rPr>
            </w:pPr>
            <w:r w:rsidRPr="008470AF">
              <w:rPr>
                <w:rFonts w:ascii="Arial" w:hAnsi="Arial" w:cs="Arial"/>
                <w:b/>
                <w:sz w:val="28"/>
                <w:szCs w:val="28"/>
              </w:rPr>
              <w:t>İfade Alma</w:t>
            </w:r>
          </w:p>
        </w:tc>
        <w:tc>
          <w:tcPr>
            <w:tcW w:w="13674" w:type="dxa"/>
            <w:tcBorders>
              <w:top w:val="single" w:sz="4" w:space="0" w:color="000000"/>
              <w:left w:val="single" w:sz="4" w:space="0" w:color="000000"/>
              <w:bottom w:val="single" w:sz="4" w:space="0" w:color="000000"/>
              <w:right w:val="single" w:sz="4" w:space="0" w:color="000000"/>
            </w:tcBorders>
          </w:tcPr>
          <w:p w:rsidR="005C6F99" w:rsidRPr="008470AF" w:rsidRDefault="00183C52" w:rsidP="008470AF">
            <w:pPr>
              <w:pStyle w:val="ListeParagraf"/>
              <w:numPr>
                <w:ilvl w:val="0"/>
                <w:numId w:val="7"/>
              </w:numPr>
              <w:ind w:left="658" w:hanging="426"/>
              <w:rPr>
                <w:rFonts w:ascii="Arial" w:hAnsi="Arial" w:cs="Arial"/>
              </w:rPr>
            </w:pPr>
            <w:r w:rsidRPr="008470AF">
              <w:rPr>
                <w:rFonts w:ascii="Arial" w:hAnsi="Arial" w:cs="Arial"/>
              </w:rPr>
              <w:t xml:space="preserve">Nüfus Cüzdanı </w:t>
            </w:r>
          </w:p>
        </w:tc>
        <w:tc>
          <w:tcPr>
            <w:tcW w:w="3097" w:type="dxa"/>
            <w:tcBorders>
              <w:top w:val="single" w:sz="4" w:space="0" w:color="000000"/>
              <w:left w:val="single" w:sz="4" w:space="0" w:color="000000"/>
              <w:bottom w:val="single" w:sz="4" w:space="0" w:color="000000"/>
              <w:right w:val="single" w:sz="4" w:space="0" w:color="000000"/>
            </w:tcBorders>
            <w:vAlign w:val="center"/>
          </w:tcPr>
          <w:p w:rsidR="005C6F99" w:rsidRPr="00A54901" w:rsidRDefault="00183C52" w:rsidP="005C6F99">
            <w:pPr>
              <w:pStyle w:val="AralkYok"/>
              <w:jc w:val="center"/>
              <w:rPr>
                <w:rFonts w:ascii="Arial" w:hAnsi="Arial" w:cs="Arial"/>
                <w:b/>
                <w:sz w:val="24"/>
                <w:szCs w:val="24"/>
              </w:rPr>
            </w:pPr>
            <w:r w:rsidRPr="00A54901">
              <w:rPr>
                <w:rFonts w:ascii="Arial" w:hAnsi="Arial" w:cs="Arial"/>
                <w:b/>
                <w:sz w:val="24"/>
                <w:szCs w:val="24"/>
              </w:rPr>
              <w:t>1 Gün</w:t>
            </w:r>
          </w:p>
        </w:tc>
      </w:tr>
      <w:tr w:rsidR="001005B6" w:rsidRPr="005C6F99" w:rsidTr="00E234AD">
        <w:trPr>
          <w:trHeight w:val="1055"/>
        </w:trPr>
        <w:tc>
          <w:tcPr>
            <w:tcW w:w="753" w:type="dxa"/>
            <w:tcBorders>
              <w:top w:val="single" w:sz="4" w:space="0" w:color="000000"/>
              <w:left w:val="single" w:sz="4" w:space="0" w:color="000000"/>
              <w:bottom w:val="single" w:sz="4" w:space="0" w:color="000000"/>
              <w:right w:val="single" w:sz="4" w:space="0" w:color="000000"/>
            </w:tcBorders>
          </w:tcPr>
          <w:p w:rsidR="005C6F99" w:rsidRPr="005C6F99" w:rsidRDefault="00D00699" w:rsidP="00D00699">
            <w:pPr>
              <w:jc w:val="center"/>
              <w:rPr>
                <w:rFonts w:ascii="Arial" w:hAnsi="Arial" w:cs="Arial"/>
                <w:sz w:val="28"/>
                <w:szCs w:val="28"/>
              </w:rPr>
            </w:pPr>
            <w:r>
              <w:rPr>
                <w:rFonts w:ascii="Arial" w:hAnsi="Arial" w:cs="Arial"/>
                <w:sz w:val="28"/>
                <w:szCs w:val="28"/>
              </w:rPr>
              <w:t>2</w:t>
            </w:r>
          </w:p>
        </w:tc>
        <w:tc>
          <w:tcPr>
            <w:tcW w:w="3597" w:type="dxa"/>
            <w:tcBorders>
              <w:top w:val="single" w:sz="4" w:space="0" w:color="000000"/>
              <w:left w:val="single" w:sz="4" w:space="0" w:color="000000"/>
              <w:bottom w:val="single" w:sz="4" w:space="0" w:color="000000"/>
              <w:right w:val="single" w:sz="4" w:space="0" w:color="000000"/>
            </w:tcBorders>
          </w:tcPr>
          <w:p w:rsidR="005C6F99" w:rsidRPr="008470AF" w:rsidRDefault="00E234AD" w:rsidP="00D00699">
            <w:pPr>
              <w:rPr>
                <w:rFonts w:ascii="Arial" w:hAnsi="Arial" w:cs="Arial"/>
                <w:b/>
                <w:sz w:val="28"/>
                <w:szCs w:val="28"/>
              </w:rPr>
            </w:pPr>
            <w:r w:rsidRPr="008470AF">
              <w:rPr>
                <w:rFonts w:ascii="Arial" w:hAnsi="Arial" w:cs="Arial"/>
                <w:b/>
                <w:sz w:val="28"/>
                <w:szCs w:val="28"/>
              </w:rPr>
              <w:t>Şikâyet Dilekçeleri</w:t>
            </w:r>
          </w:p>
        </w:tc>
        <w:tc>
          <w:tcPr>
            <w:tcW w:w="13674" w:type="dxa"/>
            <w:tcBorders>
              <w:top w:val="single" w:sz="4" w:space="0" w:color="000000"/>
              <w:left w:val="single" w:sz="4" w:space="0" w:color="000000"/>
              <w:bottom w:val="single" w:sz="4" w:space="0" w:color="000000"/>
              <w:right w:val="single" w:sz="4" w:space="0" w:color="000000"/>
            </w:tcBorders>
          </w:tcPr>
          <w:p w:rsidR="00C35278" w:rsidRPr="008470AF" w:rsidRDefault="00E234AD" w:rsidP="008470AF">
            <w:pPr>
              <w:pStyle w:val="ListeParagraf"/>
              <w:numPr>
                <w:ilvl w:val="0"/>
                <w:numId w:val="8"/>
              </w:numPr>
              <w:ind w:left="658" w:hanging="426"/>
              <w:rPr>
                <w:rFonts w:ascii="Arial" w:hAnsi="Arial" w:cs="Arial"/>
              </w:rPr>
            </w:pPr>
            <w:r w:rsidRPr="008470AF">
              <w:rPr>
                <w:rFonts w:ascii="Arial" w:hAnsi="Arial" w:cs="Arial"/>
              </w:rPr>
              <w:t xml:space="preserve">Nüfus Cüzdanı </w:t>
            </w:r>
          </w:p>
        </w:tc>
        <w:tc>
          <w:tcPr>
            <w:tcW w:w="3097" w:type="dxa"/>
            <w:tcBorders>
              <w:top w:val="single" w:sz="4" w:space="0" w:color="000000"/>
              <w:left w:val="single" w:sz="4" w:space="0" w:color="000000"/>
              <w:bottom w:val="single" w:sz="4" w:space="0" w:color="000000"/>
              <w:right w:val="single" w:sz="4" w:space="0" w:color="000000"/>
            </w:tcBorders>
            <w:vAlign w:val="center"/>
          </w:tcPr>
          <w:p w:rsidR="005C6F99" w:rsidRPr="00A54901" w:rsidRDefault="00E234AD" w:rsidP="005C6F99">
            <w:pPr>
              <w:pStyle w:val="AralkYok"/>
              <w:jc w:val="center"/>
              <w:rPr>
                <w:rFonts w:ascii="Arial" w:hAnsi="Arial" w:cs="Arial"/>
                <w:b/>
                <w:sz w:val="24"/>
                <w:szCs w:val="24"/>
              </w:rPr>
            </w:pPr>
            <w:r w:rsidRPr="00A54901">
              <w:rPr>
                <w:rFonts w:ascii="Arial" w:hAnsi="Arial" w:cs="Arial"/>
                <w:b/>
                <w:sz w:val="24"/>
                <w:szCs w:val="24"/>
              </w:rPr>
              <w:t xml:space="preserve">1 – 30 Gün Arası </w:t>
            </w:r>
          </w:p>
        </w:tc>
      </w:tr>
      <w:tr w:rsidR="00E234AD" w:rsidRPr="005C6F99" w:rsidTr="00E234AD">
        <w:trPr>
          <w:trHeight w:val="1071"/>
        </w:trPr>
        <w:tc>
          <w:tcPr>
            <w:tcW w:w="753" w:type="dxa"/>
            <w:tcBorders>
              <w:top w:val="single" w:sz="4" w:space="0" w:color="000000"/>
              <w:left w:val="single" w:sz="4" w:space="0" w:color="000000"/>
              <w:bottom w:val="single" w:sz="4" w:space="0" w:color="000000"/>
              <w:right w:val="single" w:sz="4" w:space="0" w:color="000000"/>
            </w:tcBorders>
          </w:tcPr>
          <w:p w:rsidR="00E234AD" w:rsidRDefault="00E234AD" w:rsidP="00D00699">
            <w:pPr>
              <w:jc w:val="center"/>
              <w:rPr>
                <w:rFonts w:ascii="Arial" w:hAnsi="Arial" w:cs="Arial"/>
                <w:sz w:val="28"/>
                <w:szCs w:val="28"/>
              </w:rPr>
            </w:pPr>
            <w:r>
              <w:rPr>
                <w:rFonts w:ascii="Arial" w:hAnsi="Arial" w:cs="Arial"/>
                <w:sz w:val="28"/>
                <w:szCs w:val="28"/>
              </w:rPr>
              <w:t>3</w:t>
            </w:r>
          </w:p>
        </w:tc>
        <w:tc>
          <w:tcPr>
            <w:tcW w:w="3597" w:type="dxa"/>
            <w:tcBorders>
              <w:top w:val="single" w:sz="4" w:space="0" w:color="000000"/>
              <w:left w:val="single" w:sz="4" w:space="0" w:color="000000"/>
              <w:bottom w:val="single" w:sz="4" w:space="0" w:color="000000"/>
              <w:right w:val="single" w:sz="4" w:space="0" w:color="000000"/>
            </w:tcBorders>
          </w:tcPr>
          <w:p w:rsidR="00E234AD" w:rsidRPr="008470AF" w:rsidRDefault="00E234AD" w:rsidP="00D00699">
            <w:pPr>
              <w:rPr>
                <w:rFonts w:ascii="Arial" w:hAnsi="Arial" w:cs="Arial"/>
                <w:b/>
                <w:sz w:val="28"/>
                <w:szCs w:val="28"/>
              </w:rPr>
            </w:pPr>
            <w:r w:rsidRPr="008470AF">
              <w:rPr>
                <w:rFonts w:ascii="Arial" w:hAnsi="Arial" w:cs="Arial"/>
                <w:b/>
                <w:sz w:val="28"/>
                <w:szCs w:val="28"/>
              </w:rPr>
              <w:t>Cumhuriyet Başsavcılığı Talimatlar</w:t>
            </w:r>
          </w:p>
        </w:tc>
        <w:tc>
          <w:tcPr>
            <w:tcW w:w="13674" w:type="dxa"/>
            <w:tcBorders>
              <w:top w:val="single" w:sz="4" w:space="0" w:color="000000"/>
              <w:left w:val="single" w:sz="4" w:space="0" w:color="000000"/>
              <w:bottom w:val="single" w:sz="4" w:space="0" w:color="000000"/>
              <w:right w:val="single" w:sz="4" w:space="0" w:color="000000"/>
            </w:tcBorders>
          </w:tcPr>
          <w:p w:rsidR="00E234AD" w:rsidRPr="008470AF" w:rsidRDefault="008470AF" w:rsidP="008470AF">
            <w:pPr>
              <w:pStyle w:val="ListeParagraf"/>
              <w:ind w:left="374" w:hanging="142"/>
              <w:rPr>
                <w:rFonts w:ascii="Arial" w:hAnsi="Arial" w:cs="Arial"/>
                <w:b/>
              </w:rPr>
            </w:pPr>
            <w:r w:rsidRPr="008470AF">
              <w:rPr>
                <w:rFonts w:ascii="Arial" w:hAnsi="Arial" w:cs="Arial"/>
                <w:b/>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E234AD" w:rsidRPr="00A54901" w:rsidRDefault="00E234AD" w:rsidP="005C6F99">
            <w:pPr>
              <w:pStyle w:val="AralkYok"/>
              <w:jc w:val="center"/>
              <w:rPr>
                <w:rFonts w:ascii="Arial" w:hAnsi="Arial" w:cs="Arial"/>
                <w:b/>
                <w:sz w:val="24"/>
                <w:szCs w:val="24"/>
              </w:rPr>
            </w:pPr>
            <w:r w:rsidRPr="00A54901">
              <w:rPr>
                <w:rFonts w:ascii="Arial" w:hAnsi="Arial" w:cs="Arial"/>
                <w:b/>
                <w:sz w:val="24"/>
                <w:szCs w:val="24"/>
              </w:rPr>
              <w:t>1 – 10 Gün Arası</w:t>
            </w:r>
          </w:p>
        </w:tc>
      </w:tr>
      <w:tr w:rsidR="00E234AD" w:rsidRPr="005C6F99" w:rsidTr="00E234AD">
        <w:trPr>
          <w:trHeight w:val="1059"/>
        </w:trPr>
        <w:tc>
          <w:tcPr>
            <w:tcW w:w="753" w:type="dxa"/>
            <w:tcBorders>
              <w:top w:val="single" w:sz="4" w:space="0" w:color="000000"/>
              <w:left w:val="single" w:sz="4" w:space="0" w:color="000000"/>
              <w:bottom w:val="single" w:sz="4" w:space="0" w:color="000000"/>
              <w:right w:val="single" w:sz="4" w:space="0" w:color="000000"/>
            </w:tcBorders>
          </w:tcPr>
          <w:p w:rsidR="00E234AD" w:rsidRDefault="00E234AD" w:rsidP="00D00699">
            <w:pPr>
              <w:jc w:val="center"/>
              <w:rPr>
                <w:rFonts w:ascii="Arial" w:hAnsi="Arial" w:cs="Arial"/>
                <w:sz w:val="28"/>
                <w:szCs w:val="28"/>
              </w:rPr>
            </w:pPr>
            <w:r>
              <w:rPr>
                <w:rFonts w:ascii="Arial" w:hAnsi="Arial" w:cs="Arial"/>
                <w:sz w:val="28"/>
                <w:szCs w:val="28"/>
              </w:rPr>
              <w:t>4</w:t>
            </w:r>
          </w:p>
        </w:tc>
        <w:tc>
          <w:tcPr>
            <w:tcW w:w="3597" w:type="dxa"/>
            <w:tcBorders>
              <w:top w:val="single" w:sz="4" w:space="0" w:color="000000"/>
              <w:left w:val="single" w:sz="4" w:space="0" w:color="000000"/>
              <w:bottom w:val="single" w:sz="4" w:space="0" w:color="000000"/>
              <w:right w:val="single" w:sz="4" w:space="0" w:color="000000"/>
            </w:tcBorders>
          </w:tcPr>
          <w:p w:rsidR="00E234AD" w:rsidRPr="008470AF" w:rsidRDefault="00E234AD" w:rsidP="00D00699">
            <w:pPr>
              <w:rPr>
                <w:rFonts w:ascii="Arial" w:hAnsi="Arial" w:cs="Arial"/>
                <w:b/>
                <w:sz w:val="28"/>
                <w:szCs w:val="28"/>
              </w:rPr>
            </w:pPr>
            <w:r w:rsidRPr="008470AF">
              <w:rPr>
                <w:rFonts w:ascii="Arial" w:hAnsi="Arial" w:cs="Arial"/>
                <w:b/>
                <w:sz w:val="28"/>
                <w:szCs w:val="28"/>
              </w:rPr>
              <w:t>İl Dışı Talimatlar</w:t>
            </w:r>
          </w:p>
        </w:tc>
        <w:tc>
          <w:tcPr>
            <w:tcW w:w="13674" w:type="dxa"/>
            <w:tcBorders>
              <w:top w:val="single" w:sz="4" w:space="0" w:color="000000"/>
              <w:left w:val="single" w:sz="4" w:space="0" w:color="000000"/>
              <w:bottom w:val="single" w:sz="4" w:space="0" w:color="000000"/>
              <w:right w:val="single" w:sz="4" w:space="0" w:color="000000"/>
            </w:tcBorders>
          </w:tcPr>
          <w:p w:rsidR="00E234AD" w:rsidRPr="008470AF" w:rsidRDefault="008470AF" w:rsidP="008470AF">
            <w:pPr>
              <w:ind w:left="360" w:hanging="142"/>
              <w:rPr>
                <w:rFonts w:ascii="Arial" w:hAnsi="Arial" w:cs="Arial"/>
                <w:b/>
              </w:rPr>
            </w:pPr>
            <w:r w:rsidRPr="008470AF">
              <w:rPr>
                <w:rFonts w:ascii="Arial" w:hAnsi="Arial" w:cs="Arial"/>
                <w:b/>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E234AD" w:rsidRPr="00A54901" w:rsidRDefault="00E234AD" w:rsidP="005C6F99">
            <w:pPr>
              <w:pStyle w:val="AralkYok"/>
              <w:jc w:val="center"/>
              <w:rPr>
                <w:rFonts w:ascii="Arial" w:hAnsi="Arial" w:cs="Arial"/>
                <w:b/>
                <w:sz w:val="24"/>
                <w:szCs w:val="24"/>
              </w:rPr>
            </w:pPr>
            <w:r w:rsidRPr="00A54901">
              <w:rPr>
                <w:rFonts w:ascii="Arial" w:hAnsi="Arial" w:cs="Arial"/>
                <w:b/>
                <w:sz w:val="24"/>
                <w:szCs w:val="24"/>
              </w:rPr>
              <w:t>1 – 10 Gün Arası</w:t>
            </w:r>
          </w:p>
        </w:tc>
      </w:tr>
      <w:tr w:rsidR="00E234AD" w:rsidRPr="005C6F99" w:rsidTr="00E234AD">
        <w:trPr>
          <w:trHeight w:val="1047"/>
        </w:trPr>
        <w:tc>
          <w:tcPr>
            <w:tcW w:w="753" w:type="dxa"/>
            <w:tcBorders>
              <w:top w:val="single" w:sz="4" w:space="0" w:color="000000"/>
              <w:left w:val="single" w:sz="4" w:space="0" w:color="000000"/>
              <w:bottom w:val="single" w:sz="4" w:space="0" w:color="000000"/>
              <w:right w:val="single" w:sz="4" w:space="0" w:color="000000"/>
            </w:tcBorders>
          </w:tcPr>
          <w:p w:rsidR="00E234AD" w:rsidRDefault="00E234AD" w:rsidP="00D00699">
            <w:pPr>
              <w:jc w:val="center"/>
              <w:rPr>
                <w:rFonts w:ascii="Arial" w:hAnsi="Arial" w:cs="Arial"/>
                <w:sz w:val="28"/>
                <w:szCs w:val="28"/>
              </w:rPr>
            </w:pPr>
            <w:r>
              <w:rPr>
                <w:rFonts w:ascii="Arial" w:hAnsi="Arial" w:cs="Arial"/>
                <w:sz w:val="28"/>
                <w:szCs w:val="28"/>
              </w:rPr>
              <w:t>5</w:t>
            </w:r>
          </w:p>
        </w:tc>
        <w:tc>
          <w:tcPr>
            <w:tcW w:w="3597" w:type="dxa"/>
            <w:tcBorders>
              <w:top w:val="single" w:sz="4" w:space="0" w:color="000000"/>
              <w:left w:val="single" w:sz="4" w:space="0" w:color="000000"/>
              <w:bottom w:val="single" w:sz="4" w:space="0" w:color="000000"/>
              <w:right w:val="single" w:sz="4" w:space="0" w:color="000000"/>
            </w:tcBorders>
          </w:tcPr>
          <w:p w:rsidR="00E234AD" w:rsidRPr="008470AF" w:rsidRDefault="00E234AD" w:rsidP="00D00699">
            <w:pPr>
              <w:rPr>
                <w:rFonts w:ascii="Arial" w:hAnsi="Arial" w:cs="Arial"/>
                <w:b/>
                <w:sz w:val="28"/>
                <w:szCs w:val="28"/>
              </w:rPr>
            </w:pPr>
            <w:r w:rsidRPr="008470AF">
              <w:rPr>
                <w:rFonts w:ascii="Arial" w:hAnsi="Arial" w:cs="Arial"/>
                <w:b/>
                <w:sz w:val="28"/>
                <w:szCs w:val="28"/>
              </w:rPr>
              <w:t>CİMER Şikâyetleri</w:t>
            </w:r>
          </w:p>
        </w:tc>
        <w:tc>
          <w:tcPr>
            <w:tcW w:w="13674" w:type="dxa"/>
            <w:tcBorders>
              <w:top w:val="single" w:sz="4" w:space="0" w:color="000000"/>
              <w:left w:val="single" w:sz="4" w:space="0" w:color="000000"/>
              <w:bottom w:val="single" w:sz="4" w:space="0" w:color="000000"/>
              <w:right w:val="single" w:sz="4" w:space="0" w:color="000000"/>
            </w:tcBorders>
          </w:tcPr>
          <w:p w:rsidR="00E234AD" w:rsidRPr="008470AF" w:rsidRDefault="008470AF" w:rsidP="008470AF">
            <w:pPr>
              <w:pStyle w:val="ListeParagraf"/>
              <w:numPr>
                <w:ilvl w:val="0"/>
                <w:numId w:val="9"/>
              </w:numPr>
              <w:ind w:left="658" w:hanging="426"/>
              <w:rPr>
                <w:rFonts w:ascii="Arial" w:hAnsi="Arial" w:cs="Arial"/>
              </w:rPr>
            </w:pPr>
            <w:r>
              <w:rPr>
                <w:rFonts w:ascii="Arial" w:hAnsi="Arial" w:cs="Arial"/>
              </w:rPr>
              <w:t>Dilekçe</w:t>
            </w:r>
          </w:p>
        </w:tc>
        <w:tc>
          <w:tcPr>
            <w:tcW w:w="3097" w:type="dxa"/>
            <w:tcBorders>
              <w:top w:val="single" w:sz="4" w:space="0" w:color="000000"/>
              <w:left w:val="single" w:sz="4" w:space="0" w:color="000000"/>
              <w:bottom w:val="single" w:sz="4" w:space="0" w:color="000000"/>
              <w:right w:val="single" w:sz="4" w:space="0" w:color="000000"/>
            </w:tcBorders>
            <w:vAlign w:val="center"/>
          </w:tcPr>
          <w:p w:rsidR="00E234AD" w:rsidRPr="00A54901" w:rsidRDefault="00E234AD" w:rsidP="005C6F99">
            <w:pPr>
              <w:pStyle w:val="AralkYok"/>
              <w:jc w:val="center"/>
              <w:rPr>
                <w:rFonts w:ascii="Arial" w:hAnsi="Arial" w:cs="Arial"/>
                <w:b/>
                <w:sz w:val="24"/>
                <w:szCs w:val="24"/>
              </w:rPr>
            </w:pPr>
            <w:r w:rsidRPr="00A54901">
              <w:rPr>
                <w:rFonts w:ascii="Arial" w:hAnsi="Arial" w:cs="Arial"/>
                <w:b/>
                <w:sz w:val="24"/>
                <w:szCs w:val="24"/>
              </w:rPr>
              <w:t>1 – 30 Gün Arası</w:t>
            </w:r>
          </w:p>
        </w:tc>
      </w:tr>
    </w:tbl>
    <w:p w:rsidR="004A3CA5" w:rsidRDefault="00134FC4"/>
    <w:p w:rsidR="001005B6" w:rsidRPr="002C0ADF" w:rsidRDefault="001005B6" w:rsidP="00E234AD">
      <w:pPr>
        <w:ind w:left="-142" w:firstLine="850"/>
        <w:rPr>
          <w:rFonts w:cstheme="minorHAnsi"/>
          <w:bCs/>
        </w:rPr>
      </w:pPr>
      <w:r w:rsidRPr="002C0ADF">
        <w:rPr>
          <w:rFonts w:cstheme="minorHAnsi"/>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2C0ADF" w:rsidRDefault="001005B6" w:rsidP="001005B6">
      <w:pPr>
        <w:rPr>
          <w:rFonts w:cstheme="minorHAnsi"/>
          <w:bCs/>
        </w:rPr>
      </w:pPr>
    </w:p>
    <w:tbl>
      <w:tblPr>
        <w:tblStyle w:val="TabloKlavuzu"/>
        <w:tblW w:w="22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9443"/>
        <w:gridCol w:w="2889"/>
        <w:gridCol w:w="138"/>
        <w:gridCol w:w="7599"/>
      </w:tblGrid>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r w:rsidRPr="002C0ADF">
              <w:rPr>
                <w:rFonts w:cstheme="minorHAnsi"/>
                <w:bCs/>
              </w:rPr>
              <w:t>İlk Müracaat Yeri</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E234AD" w:rsidP="007418F5">
            <w:pPr>
              <w:spacing w:line="259" w:lineRule="auto"/>
              <w:rPr>
                <w:rFonts w:cstheme="minorHAnsi"/>
                <w:bCs/>
              </w:rPr>
            </w:pPr>
            <w:r w:rsidRPr="002C0ADF">
              <w:rPr>
                <w:rFonts w:cstheme="minorHAnsi"/>
                <w:bCs/>
              </w:rPr>
              <w:t>SİBER SUÇLARLA MÜCADELE ŞB. MÜD.</w:t>
            </w:r>
          </w:p>
        </w:tc>
        <w:tc>
          <w:tcPr>
            <w:tcW w:w="2889" w:type="dxa"/>
            <w:vAlign w:val="center"/>
          </w:tcPr>
          <w:p w:rsidR="001005B6" w:rsidRPr="002C0ADF" w:rsidRDefault="001005B6" w:rsidP="007418F5">
            <w:pPr>
              <w:spacing w:line="259" w:lineRule="auto"/>
              <w:rPr>
                <w:rFonts w:cstheme="minorHAnsi"/>
                <w:bCs/>
              </w:rPr>
            </w:pPr>
            <w:r w:rsidRPr="002C0ADF">
              <w:rPr>
                <w:rFonts w:cstheme="minorHAnsi"/>
                <w:bCs/>
              </w:rPr>
              <w:t>İkinci Müracaat Yeri</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E234AD" w:rsidP="007418F5">
            <w:pPr>
              <w:spacing w:line="259" w:lineRule="auto"/>
              <w:rPr>
                <w:rFonts w:cstheme="minorHAnsi"/>
                <w:bCs/>
              </w:rPr>
            </w:pPr>
            <w:r w:rsidRPr="002C0ADF">
              <w:rPr>
                <w:rFonts w:cstheme="minorHAnsi"/>
                <w:bCs/>
              </w:rPr>
              <w:t>ŞIRNAK İL EMNİYET MÜDÜRLÜĞÜ</w:t>
            </w:r>
          </w:p>
        </w:tc>
      </w:tr>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r w:rsidRPr="002C0ADF">
              <w:rPr>
                <w:rFonts w:cstheme="minorHAnsi"/>
                <w:bCs/>
              </w:rPr>
              <w:t>İsim</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E234AD" w:rsidP="007418F5">
            <w:pPr>
              <w:spacing w:line="259" w:lineRule="auto"/>
              <w:rPr>
                <w:rFonts w:cstheme="minorHAnsi"/>
                <w:bCs/>
              </w:rPr>
            </w:pPr>
            <w:r w:rsidRPr="002C0ADF">
              <w:rPr>
                <w:rFonts w:cstheme="minorHAnsi"/>
                <w:bCs/>
              </w:rPr>
              <w:t>Tolga COŞGUN</w:t>
            </w:r>
          </w:p>
        </w:tc>
        <w:tc>
          <w:tcPr>
            <w:tcW w:w="2889" w:type="dxa"/>
            <w:vAlign w:val="center"/>
          </w:tcPr>
          <w:p w:rsidR="001005B6" w:rsidRPr="002C0ADF" w:rsidRDefault="001005B6" w:rsidP="007418F5">
            <w:pPr>
              <w:spacing w:line="259" w:lineRule="auto"/>
              <w:rPr>
                <w:rFonts w:cstheme="minorHAnsi"/>
                <w:bCs/>
              </w:rPr>
            </w:pPr>
            <w:r w:rsidRPr="002C0ADF">
              <w:rPr>
                <w:rFonts w:cstheme="minorHAnsi"/>
                <w:bCs/>
              </w:rPr>
              <w:t>İsim</w:t>
            </w:r>
            <w:r w:rsidRPr="002C0ADF">
              <w:rPr>
                <w:rFonts w:cstheme="minorHAnsi"/>
                <w:bCs/>
              </w:rPr>
              <w:tab/>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E234AD" w:rsidP="007418F5">
            <w:pPr>
              <w:spacing w:line="259" w:lineRule="auto"/>
              <w:rPr>
                <w:rFonts w:cstheme="minorHAnsi"/>
                <w:bCs/>
              </w:rPr>
            </w:pPr>
            <w:r w:rsidRPr="002C0ADF">
              <w:rPr>
                <w:rFonts w:cstheme="minorHAnsi"/>
                <w:bCs/>
              </w:rPr>
              <w:t>Ahmet CAN</w:t>
            </w:r>
          </w:p>
        </w:tc>
      </w:tr>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r w:rsidRPr="002C0ADF">
              <w:rPr>
                <w:rFonts w:cstheme="minorHAnsi"/>
                <w:bCs/>
              </w:rPr>
              <w:t>Unvan</w:t>
            </w:r>
            <w:r w:rsidRPr="002C0ADF">
              <w:rPr>
                <w:rFonts w:cstheme="minorHAnsi"/>
                <w:bCs/>
              </w:rPr>
              <w:tab/>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E234AD" w:rsidP="007418F5">
            <w:pPr>
              <w:spacing w:line="259" w:lineRule="auto"/>
              <w:rPr>
                <w:rFonts w:cstheme="minorHAnsi"/>
                <w:bCs/>
              </w:rPr>
            </w:pPr>
            <w:r w:rsidRPr="002C0ADF">
              <w:rPr>
                <w:rFonts w:cstheme="minorHAnsi"/>
                <w:bCs/>
              </w:rPr>
              <w:t>Şube Müdür V.</w:t>
            </w:r>
          </w:p>
        </w:tc>
        <w:tc>
          <w:tcPr>
            <w:tcW w:w="2889" w:type="dxa"/>
            <w:vAlign w:val="center"/>
          </w:tcPr>
          <w:p w:rsidR="001005B6" w:rsidRPr="002C0ADF" w:rsidRDefault="001005B6" w:rsidP="007418F5">
            <w:pPr>
              <w:spacing w:line="259" w:lineRule="auto"/>
              <w:rPr>
                <w:rFonts w:cstheme="minorHAnsi"/>
                <w:bCs/>
              </w:rPr>
            </w:pPr>
            <w:r w:rsidRPr="002C0ADF">
              <w:rPr>
                <w:rFonts w:cstheme="minorHAnsi"/>
                <w:bCs/>
              </w:rPr>
              <w:t>Unvan</w:t>
            </w:r>
            <w:r w:rsidRPr="002C0ADF">
              <w:rPr>
                <w:rFonts w:cstheme="minorHAnsi"/>
                <w:bCs/>
              </w:rPr>
              <w:tab/>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E234AD" w:rsidP="007418F5">
            <w:pPr>
              <w:spacing w:line="259" w:lineRule="auto"/>
              <w:rPr>
                <w:rFonts w:cstheme="minorHAnsi"/>
                <w:bCs/>
              </w:rPr>
            </w:pPr>
            <w:r w:rsidRPr="002C0ADF">
              <w:rPr>
                <w:rFonts w:cstheme="minorHAnsi"/>
                <w:bCs/>
              </w:rPr>
              <w:t>İl Emniyet Müdür Yardımcısı</w:t>
            </w:r>
          </w:p>
        </w:tc>
      </w:tr>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r w:rsidRPr="002C0ADF">
              <w:rPr>
                <w:rFonts w:cstheme="minorHAnsi"/>
                <w:bCs/>
              </w:rPr>
              <w:t>Adres</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134FC4" w:rsidP="007418F5">
            <w:pPr>
              <w:spacing w:line="259" w:lineRule="auto"/>
              <w:rPr>
                <w:rFonts w:cstheme="minorHAnsi"/>
                <w:bCs/>
              </w:rPr>
            </w:pPr>
            <w:r w:rsidRPr="00134FC4">
              <w:rPr>
                <w:rFonts w:cstheme="minorHAnsi"/>
                <w:bCs/>
              </w:rPr>
              <w:t>Bahçelievler Mah. A. Gaffar OKAN Cad. No:27</w:t>
            </w:r>
          </w:p>
        </w:tc>
        <w:tc>
          <w:tcPr>
            <w:tcW w:w="2889" w:type="dxa"/>
            <w:vAlign w:val="center"/>
          </w:tcPr>
          <w:p w:rsidR="001005B6" w:rsidRPr="002C0ADF" w:rsidRDefault="001005B6" w:rsidP="007418F5">
            <w:pPr>
              <w:spacing w:line="259" w:lineRule="auto"/>
              <w:rPr>
                <w:rFonts w:cstheme="minorHAnsi"/>
                <w:bCs/>
              </w:rPr>
            </w:pPr>
            <w:r w:rsidRPr="002C0ADF">
              <w:rPr>
                <w:rFonts w:cstheme="minorHAnsi"/>
                <w:bCs/>
              </w:rPr>
              <w:t>Adres</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134FC4" w:rsidP="007418F5">
            <w:pPr>
              <w:spacing w:line="259" w:lineRule="auto"/>
              <w:rPr>
                <w:rFonts w:cstheme="minorHAnsi"/>
                <w:bCs/>
              </w:rPr>
            </w:pPr>
            <w:r w:rsidRPr="00134FC4">
              <w:rPr>
                <w:rFonts w:cstheme="minorHAnsi"/>
                <w:bCs/>
              </w:rPr>
              <w:t>Bahçelievler Mah. A. Gaffar OKAN Cad. No:27</w:t>
            </w:r>
            <w:bookmarkStart w:id="0" w:name="_GoBack"/>
            <w:bookmarkEnd w:id="0"/>
          </w:p>
        </w:tc>
      </w:tr>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r w:rsidRPr="002C0ADF">
              <w:rPr>
                <w:rFonts w:cstheme="minorHAnsi"/>
                <w:bCs/>
              </w:rPr>
              <w:t>Tel.</w:t>
            </w:r>
            <w:r w:rsidRPr="002C0ADF">
              <w:rPr>
                <w:rFonts w:cstheme="minorHAnsi"/>
                <w:bCs/>
              </w:rPr>
              <w:tab/>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E234AD" w:rsidP="007418F5">
            <w:pPr>
              <w:spacing w:line="259" w:lineRule="auto"/>
              <w:rPr>
                <w:rFonts w:cstheme="minorHAnsi"/>
                <w:bCs/>
              </w:rPr>
            </w:pPr>
            <w:r w:rsidRPr="002C0ADF">
              <w:rPr>
                <w:rFonts w:cstheme="minorHAnsi"/>
                <w:bCs/>
              </w:rPr>
              <w:t>0486 216 40 01</w:t>
            </w:r>
          </w:p>
        </w:tc>
        <w:tc>
          <w:tcPr>
            <w:tcW w:w="2889" w:type="dxa"/>
            <w:vAlign w:val="center"/>
          </w:tcPr>
          <w:p w:rsidR="001005B6" w:rsidRPr="002C0ADF" w:rsidRDefault="001005B6" w:rsidP="007418F5">
            <w:pPr>
              <w:spacing w:line="259" w:lineRule="auto"/>
              <w:rPr>
                <w:rFonts w:cstheme="minorHAnsi"/>
                <w:bCs/>
              </w:rPr>
            </w:pPr>
            <w:r w:rsidRPr="002C0ADF">
              <w:rPr>
                <w:rFonts w:cstheme="minorHAnsi"/>
                <w:bCs/>
              </w:rPr>
              <w:t>Tel.</w:t>
            </w:r>
            <w:r w:rsidRPr="002C0ADF">
              <w:rPr>
                <w:rFonts w:cstheme="minorHAnsi"/>
                <w:bCs/>
              </w:rPr>
              <w:tab/>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E234AD" w:rsidP="007418F5">
            <w:pPr>
              <w:spacing w:line="259" w:lineRule="auto"/>
              <w:rPr>
                <w:rFonts w:cstheme="minorHAnsi"/>
                <w:bCs/>
              </w:rPr>
            </w:pPr>
            <w:r w:rsidRPr="002C0ADF">
              <w:rPr>
                <w:rFonts w:cstheme="minorHAnsi"/>
                <w:bCs/>
              </w:rPr>
              <w:t>0486 216 40 01</w:t>
            </w:r>
          </w:p>
        </w:tc>
      </w:tr>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r w:rsidRPr="002C0ADF">
              <w:rPr>
                <w:rFonts w:cstheme="minorHAnsi"/>
                <w:bCs/>
              </w:rPr>
              <w:t>Faks</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B44843" w:rsidP="007418F5">
            <w:pPr>
              <w:spacing w:line="259" w:lineRule="auto"/>
              <w:rPr>
                <w:rFonts w:cstheme="minorHAnsi"/>
                <w:bCs/>
              </w:rPr>
            </w:pPr>
            <w:r>
              <w:rPr>
                <w:rFonts w:cstheme="minorHAnsi"/>
                <w:bCs/>
              </w:rPr>
              <w:t>-</w:t>
            </w:r>
          </w:p>
        </w:tc>
        <w:tc>
          <w:tcPr>
            <w:tcW w:w="2889" w:type="dxa"/>
            <w:vAlign w:val="center"/>
          </w:tcPr>
          <w:p w:rsidR="001005B6" w:rsidRPr="002C0ADF" w:rsidRDefault="001005B6" w:rsidP="007418F5">
            <w:pPr>
              <w:spacing w:line="259" w:lineRule="auto"/>
              <w:rPr>
                <w:rFonts w:cstheme="minorHAnsi"/>
                <w:bCs/>
              </w:rPr>
            </w:pPr>
            <w:r w:rsidRPr="002C0ADF">
              <w:rPr>
                <w:rFonts w:cstheme="minorHAnsi"/>
                <w:bCs/>
              </w:rPr>
              <w:t>Faks</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B44843" w:rsidP="007418F5">
            <w:pPr>
              <w:spacing w:line="259" w:lineRule="auto"/>
              <w:rPr>
                <w:rFonts w:cstheme="minorHAnsi"/>
                <w:bCs/>
              </w:rPr>
            </w:pPr>
            <w:r>
              <w:rPr>
                <w:rFonts w:cstheme="minorHAnsi"/>
                <w:bCs/>
              </w:rPr>
              <w:t>-</w:t>
            </w:r>
          </w:p>
        </w:tc>
      </w:tr>
      <w:tr w:rsidR="001005B6" w:rsidRPr="002C0ADF" w:rsidTr="00276AD2">
        <w:trPr>
          <w:trHeight w:val="340"/>
        </w:trPr>
        <w:tc>
          <w:tcPr>
            <w:tcW w:w="2752" w:type="dxa"/>
            <w:vAlign w:val="center"/>
          </w:tcPr>
          <w:p w:rsidR="001005B6" w:rsidRPr="002C0ADF" w:rsidRDefault="001005B6" w:rsidP="007418F5">
            <w:pPr>
              <w:spacing w:line="259" w:lineRule="auto"/>
              <w:rPr>
                <w:rFonts w:cstheme="minorHAnsi"/>
                <w:bCs/>
              </w:rPr>
            </w:pPr>
            <w:proofErr w:type="gramStart"/>
            <w:r w:rsidRPr="002C0ADF">
              <w:rPr>
                <w:rFonts w:cstheme="minorHAnsi"/>
                <w:bCs/>
              </w:rPr>
              <w:t>e</w:t>
            </w:r>
            <w:proofErr w:type="gramEnd"/>
            <w:r w:rsidRPr="002C0ADF">
              <w:rPr>
                <w:rFonts w:cstheme="minorHAnsi"/>
                <w:bCs/>
              </w:rPr>
              <w:t>-Posta</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9443" w:type="dxa"/>
            <w:vAlign w:val="center"/>
          </w:tcPr>
          <w:p w:rsidR="001005B6" w:rsidRPr="002C0ADF" w:rsidRDefault="00E234AD" w:rsidP="007418F5">
            <w:pPr>
              <w:spacing w:line="259" w:lineRule="auto"/>
              <w:rPr>
                <w:rFonts w:cstheme="minorHAnsi"/>
                <w:bCs/>
              </w:rPr>
            </w:pPr>
            <w:r w:rsidRPr="002C0ADF">
              <w:rPr>
                <w:rFonts w:cstheme="minorHAnsi"/>
                <w:bCs/>
              </w:rPr>
              <w:t>siber.sirnak@egm.gov.tr</w:t>
            </w:r>
          </w:p>
        </w:tc>
        <w:tc>
          <w:tcPr>
            <w:tcW w:w="2889" w:type="dxa"/>
            <w:vAlign w:val="center"/>
          </w:tcPr>
          <w:p w:rsidR="001005B6" w:rsidRPr="002C0ADF" w:rsidRDefault="001005B6" w:rsidP="007418F5">
            <w:pPr>
              <w:spacing w:line="259" w:lineRule="auto"/>
              <w:rPr>
                <w:rFonts w:cstheme="minorHAnsi"/>
                <w:bCs/>
              </w:rPr>
            </w:pPr>
            <w:proofErr w:type="gramStart"/>
            <w:r w:rsidRPr="002C0ADF">
              <w:rPr>
                <w:rFonts w:cstheme="minorHAnsi"/>
                <w:bCs/>
              </w:rPr>
              <w:t>e</w:t>
            </w:r>
            <w:proofErr w:type="gramEnd"/>
            <w:r w:rsidRPr="002C0ADF">
              <w:rPr>
                <w:rFonts w:cstheme="minorHAnsi"/>
                <w:bCs/>
              </w:rPr>
              <w:t>-Posta</w:t>
            </w:r>
          </w:p>
        </w:tc>
        <w:tc>
          <w:tcPr>
            <w:tcW w:w="138" w:type="dxa"/>
            <w:vAlign w:val="center"/>
          </w:tcPr>
          <w:p w:rsidR="001005B6" w:rsidRPr="002C0ADF" w:rsidRDefault="001005B6" w:rsidP="007418F5">
            <w:pPr>
              <w:spacing w:line="259" w:lineRule="auto"/>
              <w:rPr>
                <w:rFonts w:cstheme="minorHAnsi"/>
                <w:bCs/>
              </w:rPr>
            </w:pPr>
            <w:r w:rsidRPr="002C0ADF">
              <w:rPr>
                <w:rFonts w:cstheme="minorHAnsi"/>
                <w:bCs/>
              </w:rPr>
              <w:t>:</w:t>
            </w:r>
          </w:p>
        </w:tc>
        <w:tc>
          <w:tcPr>
            <w:tcW w:w="7599" w:type="dxa"/>
            <w:vAlign w:val="center"/>
          </w:tcPr>
          <w:p w:rsidR="001005B6" w:rsidRPr="002C0ADF" w:rsidRDefault="00A54901" w:rsidP="007418F5">
            <w:pPr>
              <w:spacing w:line="259" w:lineRule="auto"/>
              <w:rPr>
                <w:rFonts w:cstheme="minorHAnsi"/>
                <w:bCs/>
              </w:rPr>
            </w:pPr>
            <w:r w:rsidRPr="002C0ADF">
              <w:rPr>
                <w:rFonts w:cstheme="minorHAnsi"/>
                <w:bCs/>
              </w:rPr>
              <w:t>sirnak@egm.gov.tr</w:t>
            </w:r>
          </w:p>
        </w:tc>
      </w:tr>
    </w:tbl>
    <w:p w:rsidR="001005B6" w:rsidRPr="001005B6" w:rsidRDefault="001005B6" w:rsidP="001005B6">
      <w:pPr>
        <w:rPr>
          <w:bCs/>
        </w:rPr>
      </w:pPr>
    </w:p>
    <w:p w:rsidR="001005B6" w:rsidRDefault="001005B6"/>
    <w:sectPr w:rsidR="001005B6" w:rsidSect="005C6F9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7C14E0"/>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D95E31"/>
    <w:multiLevelType w:val="hybridMultilevel"/>
    <w:tmpl w:val="B268CE86"/>
    <w:lvl w:ilvl="0" w:tplc="C5E22A24">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A553BE"/>
    <w:multiLevelType w:val="hybridMultilevel"/>
    <w:tmpl w:val="B268CE86"/>
    <w:lvl w:ilvl="0" w:tplc="C5E22A24">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C9A54C4"/>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9C6D55"/>
    <w:multiLevelType w:val="hybridMultilevel"/>
    <w:tmpl w:val="720EF33C"/>
    <w:lvl w:ilvl="0" w:tplc="C5E22A24">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75682"/>
    <w:rsid w:val="001005B6"/>
    <w:rsid w:val="00134FC4"/>
    <w:rsid w:val="00161071"/>
    <w:rsid w:val="00174FED"/>
    <w:rsid w:val="00183C52"/>
    <w:rsid w:val="00276AD2"/>
    <w:rsid w:val="002C0ADF"/>
    <w:rsid w:val="0032294D"/>
    <w:rsid w:val="005A08A2"/>
    <w:rsid w:val="005A31E5"/>
    <w:rsid w:val="005C6F99"/>
    <w:rsid w:val="006C47D8"/>
    <w:rsid w:val="007418F5"/>
    <w:rsid w:val="007C05A2"/>
    <w:rsid w:val="008470AF"/>
    <w:rsid w:val="008A7FA8"/>
    <w:rsid w:val="00A54901"/>
    <w:rsid w:val="00B0129B"/>
    <w:rsid w:val="00B44843"/>
    <w:rsid w:val="00BA090C"/>
    <w:rsid w:val="00C35278"/>
    <w:rsid w:val="00C8466B"/>
    <w:rsid w:val="00D00699"/>
    <w:rsid w:val="00D54003"/>
    <w:rsid w:val="00E234AD"/>
    <w:rsid w:val="00E86931"/>
    <w:rsid w:val="00ED6E2F"/>
    <w:rsid w:val="00F92C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 w:type="paragraph" w:styleId="BalonMetni">
    <w:name w:val="Balloon Text"/>
    <w:basedOn w:val="Normal"/>
    <w:link w:val="BalonMetniChar"/>
    <w:uiPriority w:val="99"/>
    <w:semiHidden/>
    <w:unhideWhenUsed/>
    <w:rsid w:val="00E234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3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10</cp:revision>
  <cp:lastPrinted>2024-02-13T11:15:00Z</cp:lastPrinted>
  <dcterms:created xsi:type="dcterms:W3CDTF">2024-02-20T13:39:00Z</dcterms:created>
  <dcterms:modified xsi:type="dcterms:W3CDTF">2024-03-04T12:50:00Z</dcterms:modified>
</cp:coreProperties>
</file>